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70" w:rsidRDefault="00E43070" w:rsidP="00E43070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43070" w:rsidRDefault="00E43070" w:rsidP="00E43070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118d4d7-6436-43d8-9742-dab18c82d255"/>
      <w:r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43070" w:rsidRDefault="00E43070" w:rsidP="00E43070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238859b8-15e6-4fab-b431-52e862a04821"/>
      <w:r>
        <w:rPr>
          <w:rFonts w:ascii="Times New Roman" w:hAnsi="Times New Roman"/>
          <w:b/>
          <w:color w:val="000000"/>
          <w:sz w:val="28"/>
        </w:rPr>
        <w:t>Администрация Кировского муниципального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43070" w:rsidRDefault="008058A4" w:rsidP="00E43070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с.Павлоф</w:t>
      </w:r>
      <w:bookmarkStart w:id="2" w:name="_GoBack"/>
      <w:bookmarkEnd w:id="2"/>
      <w:r w:rsidR="00E43070">
        <w:rPr>
          <w:rFonts w:ascii="Times New Roman" w:hAnsi="Times New Roman"/>
          <w:b/>
          <w:color w:val="000000"/>
          <w:sz w:val="28"/>
        </w:rPr>
        <w:t>едоровка</w:t>
      </w:r>
      <w:proofErr w:type="spellEnd"/>
      <w:r w:rsidR="00E43070">
        <w:rPr>
          <w:rFonts w:ascii="Times New Roman" w:hAnsi="Times New Roman"/>
          <w:b/>
          <w:color w:val="000000"/>
          <w:sz w:val="28"/>
        </w:rPr>
        <w:t>"</w:t>
      </w:r>
    </w:p>
    <w:p w:rsidR="00E43070" w:rsidRDefault="00E43070" w:rsidP="00E43070">
      <w:pPr>
        <w:ind w:left="120"/>
      </w:pPr>
    </w:p>
    <w:p w:rsidR="00E43070" w:rsidRDefault="00E43070" w:rsidP="00E43070">
      <w:pPr>
        <w:ind w:left="120"/>
      </w:pPr>
    </w:p>
    <w:p w:rsidR="00E43070" w:rsidRDefault="00E43070" w:rsidP="00E43070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3070" w:rsidTr="00DF6AEE">
        <w:tc>
          <w:tcPr>
            <w:tcW w:w="3114" w:type="dxa"/>
          </w:tcPr>
          <w:p w:rsidR="00E43070" w:rsidRDefault="00E43070" w:rsidP="00DF6AEE">
            <w:pPr>
              <w:autoSpaceDE w:val="0"/>
              <w:autoSpaceDN w:val="0"/>
              <w:spacing w:after="120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3070" w:rsidRDefault="00E43070" w:rsidP="00DF6AEE">
            <w:pPr>
              <w:autoSpaceDE w:val="0"/>
              <w:autoSpaceDN w:val="0"/>
              <w:spacing w:after="120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3070" w:rsidRDefault="00E43070" w:rsidP="00DF6A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43070" w:rsidRDefault="00E43070" w:rsidP="00DF6AE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ОО</w:t>
            </w:r>
          </w:p>
          <w:p w:rsidR="00E43070" w:rsidRDefault="00E43070" w:rsidP="00DF6A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43070" w:rsidRDefault="00E43070" w:rsidP="00DF6AEE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О.В.</w:t>
            </w:r>
          </w:p>
          <w:p w:rsidR="00E43070" w:rsidRDefault="00E43070" w:rsidP="00DF6AE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№51-ОД от «28» 08   2023 г.</w:t>
            </w:r>
          </w:p>
          <w:p w:rsidR="00E43070" w:rsidRDefault="00E43070" w:rsidP="00DF6AEE">
            <w:pPr>
              <w:autoSpaceDE w:val="0"/>
              <w:autoSpaceDN w:val="0"/>
              <w:spacing w:after="120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3070" w:rsidRDefault="00E43070" w:rsidP="00E43070">
      <w:pPr>
        <w:ind w:left="120"/>
        <w:rPr>
          <w:rFonts w:eastAsia="Calibri"/>
          <w:lang w:val="en-US"/>
        </w:rPr>
      </w:pPr>
    </w:p>
    <w:p w:rsidR="00E43070" w:rsidRDefault="00E43070" w:rsidP="00E43070">
      <w:pPr>
        <w:ind w:left="120"/>
        <w:rPr>
          <w:rFonts w:ascii="Calibri" w:hAnsi="Calibri" w:cs="Times New Roman"/>
        </w:rPr>
      </w:pPr>
      <w:r>
        <w:rPr>
          <w:rFonts w:ascii="Times New Roman" w:hAnsi="Times New Roman"/>
          <w:color w:val="000000"/>
          <w:sz w:val="28"/>
        </w:rPr>
        <w:t>‌</w:t>
      </w:r>
    </w:p>
    <w:p w:rsidR="00E43070" w:rsidRDefault="00E43070" w:rsidP="00E43070">
      <w:pPr>
        <w:ind w:left="120"/>
      </w:pPr>
    </w:p>
    <w:p w:rsidR="00E43070" w:rsidRDefault="00E43070" w:rsidP="00E43070">
      <w:pPr>
        <w:ind w:left="120"/>
      </w:pPr>
    </w:p>
    <w:p w:rsidR="00E43070" w:rsidRDefault="00E43070" w:rsidP="00E43070">
      <w:pPr>
        <w:ind w:left="120"/>
      </w:pPr>
    </w:p>
    <w:p w:rsidR="00E43070" w:rsidRDefault="00E43070" w:rsidP="00E43070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43070" w:rsidRDefault="00E43070" w:rsidP="00E43070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43070" w:rsidRDefault="00E43070" w:rsidP="00E43070">
      <w:pPr>
        <w:spacing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43070" w:rsidRDefault="00E43070" w:rsidP="00E43070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по </w:t>
      </w:r>
      <w:r w:rsidR="00DF49C4">
        <w:rPr>
          <w:rFonts w:ascii="Times New Roman" w:hAnsi="Times New Roman"/>
          <w:b/>
          <w:color w:val="000000"/>
          <w:sz w:val="28"/>
        </w:rPr>
        <w:t xml:space="preserve">русскому родному </w:t>
      </w:r>
      <w:r>
        <w:rPr>
          <w:rFonts w:ascii="Times New Roman" w:hAnsi="Times New Roman"/>
          <w:b/>
          <w:color w:val="000000"/>
          <w:sz w:val="28"/>
        </w:rPr>
        <w:t>языку</w:t>
      </w:r>
    </w:p>
    <w:p w:rsidR="00E43070" w:rsidRDefault="00E43070" w:rsidP="00E43070">
      <w:pPr>
        <w:spacing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11 класса</w:t>
      </w: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</w:pPr>
    </w:p>
    <w:p w:rsidR="00E43070" w:rsidRDefault="00E43070" w:rsidP="00E43070">
      <w:pPr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</w:p>
    <w:p w:rsidR="00DF49C4" w:rsidRDefault="00DF49C4" w:rsidP="00E43070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c63a5ee0-0836-40cd-a7b6-9bd36da85929"/>
    </w:p>
    <w:p w:rsidR="00DF49C4" w:rsidRDefault="00DF49C4" w:rsidP="00E43070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F49C4" w:rsidRDefault="00DF49C4" w:rsidP="00E43070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F49C4" w:rsidRDefault="00E43070" w:rsidP="00DF49C4">
      <w:pPr>
        <w:ind w:left="120"/>
        <w:jc w:val="center"/>
        <w:rPr>
          <w:rFonts w:ascii="Calibri" w:hAnsi="Calibri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.П</w:t>
      </w:r>
      <w:proofErr w:type="gramEnd"/>
      <w:r>
        <w:rPr>
          <w:rFonts w:ascii="Times New Roman" w:hAnsi="Times New Roman"/>
          <w:b/>
          <w:color w:val="000000"/>
          <w:sz w:val="28"/>
        </w:rPr>
        <w:t>авло</w:t>
      </w:r>
      <w:proofErr w:type="spellEnd"/>
      <w:r>
        <w:rPr>
          <w:rFonts w:ascii="Times New Roman" w:hAnsi="Times New Roman"/>
          <w:b/>
          <w:color w:val="000000"/>
          <w:sz w:val="28"/>
        </w:rPr>
        <w:t>-Федоровка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448cfdc-48bb-4000-af66-4be49c6a952a"/>
      <w:r>
        <w:rPr>
          <w:rFonts w:ascii="Times New Roman" w:hAnsi="Times New Roman"/>
          <w:b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773CA" w:rsidRPr="00DF49C4" w:rsidRDefault="00E773CA" w:rsidP="00DF49C4">
      <w:pPr>
        <w:ind w:left="120"/>
        <w:jc w:val="center"/>
        <w:rPr>
          <w:rFonts w:ascii="Calibri" w:hAnsi="Calibri"/>
        </w:rPr>
      </w:pPr>
      <w:r w:rsidRPr="002340F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DF49C4" w:rsidRPr="00DA30F4" w:rsidRDefault="00DF49C4" w:rsidP="00DF49C4">
      <w:pPr>
        <w:suppressAutoHyphens/>
        <w:ind w:firstLine="851"/>
        <w:rPr>
          <w:rFonts w:ascii="Times New Roman" w:hAnsi="Times New Roman" w:cs="Times New Roman"/>
        </w:rPr>
      </w:pPr>
      <w:r w:rsidRPr="00DA30F4"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</w:rPr>
        <w:t>бочая программа предмета «Родной русский</w:t>
      </w:r>
      <w:r w:rsidRPr="00DA30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язык» </w:t>
      </w:r>
      <w:r w:rsidRPr="00DA30F4">
        <w:rPr>
          <w:rFonts w:ascii="Times New Roman" w:hAnsi="Times New Roman" w:cs="Times New Roman"/>
        </w:rPr>
        <w:t xml:space="preserve">разработана на основе </w:t>
      </w:r>
    </w:p>
    <w:p w:rsidR="00DF49C4" w:rsidRDefault="00DF49C4" w:rsidP="00DF49C4">
      <w:pPr>
        <w:suppressAutoHyphens/>
        <w:jc w:val="both"/>
        <w:rPr>
          <w:rFonts w:ascii="Times New Roman" w:hAnsi="Times New Roman" w:cs="Times New Roman"/>
          <w:b/>
          <w:i/>
        </w:rPr>
      </w:pPr>
      <w:r w:rsidRPr="00DA30F4">
        <w:rPr>
          <w:rFonts w:ascii="Times New Roman" w:hAnsi="Times New Roman" w:cs="Times New Roman"/>
          <w:b/>
          <w:i/>
        </w:rPr>
        <w:t>нормативных документов:</w:t>
      </w:r>
    </w:p>
    <w:p w:rsidR="00DF49C4" w:rsidRPr="0067332C" w:rsidRDefault="00DF49C4" w:rsidP="00DF49C4">
      <w:pPr>
        <w:pStyle w:val="a6"/>
        <w:jc w:val="both"/>
        <w:rPr>
          <w:rFonts w:ascii="Times New Roman" w:hAnsi="Times New Roman" w:cs="Times New Roman"/>
          <w:color w:val="262626"/>
        </w:rPr>
      </w:pPr>
      <w:r>
        <w:rPr>
          <w:rFonts w:ascii="Times New Roman" w:hAnsi="Times New Roman"/>
          <w:color w:val="262626"/>
        </w:rPr>
        <w:tab/>
      </w:r>
      <w:r w:rsidRPr="00454590">
        <w:rPr>
          <w:rFonts w:ascii="Times New Roman" w:hAnsi="Times New Roman" w:cs="Times New Roman"/>
          <w:color w:val="262626"/>
          <w:sz w:val="24"/>
        </w:rPr>
        <w:t>1. 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DF49C4" w:rsidRDefault="00DF49C4" w:rsidP="00DF49C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</w:rPr>
      </w:pPr>
      <w:r>
        <w:rPr>
          <w:color w:val="262626"/>
        </w:rPr>
        <w:tab/>
      </w:r>
      <w:r w:rsidRPr="0067332C">
        <w:rPr>
          <w:color w:val="262626"/>
        </w:rPr>
        <w:t xml:space="preserve">2. </w:t>
      </w:r>
      <w:proofErr w:type="gramStart"/>
      <w:r>
        <w:rPr>
          <w:rStyle w:val="c13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образованию.</w:t>
      </w:r>
      <w:proofErr w:type="gramEnd"/>
      <w:r>
        <w:rPr>
          <w:rStyle w:val="c13"/>
        </w:rPr>
        <w:t xml:space="preserve"> </w:t>
      </w:r>
      <w:proofErr w:type="gramStart"/>
      <w:r>
        <w:rPr>
          <w:rStyle w:val="c13"/>
        </w:rPr>
        <w:t xml:space="preserve">Протокол от 08 апреля 2015 года №1/15). </w:t>
      </w:r>
      <w:proofErr w:type="gramEnd"/>
    </w:p>
    <w:p w:rsidR="00DF49C4" w:rsidRDefault="00DF49C4" w:rsidP="00DF49C4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Calibri" w:hAnsi="Calibri" w:cs="Times New Roman"/>
        </w:rPr>
        <w:tab/>
      </w:r>
      <w:r w:rsidRPr="00454590">
        <w:rPr>
          <w:rFonts w:ascii="Times New Roman" w:hAnsi="Times New Roman" w:cs="Times New Roman"/>
          <w:sz w:val="24"/>
        </w:rPr>
        <w:t xml:space="preserve">3. </w:t>
      </w:r>
      <w:r w:rsidRPr="00DC1BC1">
        <w:rPr>
          <w:rStyle w:val="a7"/>
          <w:rFonts w:ascii="Times New Roman" w:eastAsiaTheme="minorHAnsi" w:hAnsi="Times New Roman" w:cs="Times New Roman"/>
          <w:sz w:val="24"/>
        </w:rPr>
        <w:t>Приказа Министерства просвещения России от 11.12.2020 №712 "О внесении изменений в некоторые федеральные государственные образовательные стандарты общего образования по вопросам воспитания обучающихся"</w:t>
      </w:r>
    </w:p>
    <w:p w:rsidR="00872828" w:rsidRDefault="00872828" w:rsidP="00DF49C4">
      <w:pPr>
        <w:jc w:val="both"/>
        <w:rPr>
          <w:rFonts w:ascii="Times New Roman" w:hAnsi="Times New Roman" w:cs="Times New Roman"/>
        </w:rPr>
      </w:pPr>
    </w:p>
    <w:p w:rsidR="00F37AD4" w:rsidRPr="00CB1360" w:rsidRDefault="00DF49C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7AD4" w:rsidRPr="00CB1360">
        <w:rPr>
          <w:rFonts w:ascii="Times New Roman" w:hAnsi="Times New Roman" w:cs="Times New Roman"/>
          <w:sz w:val="24"/>
          <w:szCs w:val="24"/>
        </w:rPr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Программа устанавливает требования к результатам освоения основной образовательной программы среднего общего образования по русскому родному языку на личностном, </w:t>
      </w:r>
      <w:proofErr w:type="spellStart"/>
      <w:r w:rsidR="00F37AD4" w:rsidRPr="00CB1360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="00F37AD4" w:rsidRPr="00CB1360">
        <w:rPr>
          <w:rFonts w:ascii="Times New Roman" w:hAnsi="Times New Roman" w:cs="Times New Roman"/>
          <w:sz w:val="24"/>
          <w:szCs w:val="24"/>
        </w:rPr>
        <w:t xml:space="preserve"> и предметном уровнях,</w:t>
      </w:r>
    </w:p>
    <w:p w:rsidR="00522925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примерное содержание учебного предмета «Русский родной язык». Программа определяет содержание учебного предмета, основные методические стратегии обучения, воспитания и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«Русский родной язык».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«Русский родной язык»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среднего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</w:t>
      </w:r>
      <w:r w:rsidR="00DF49C4">
        <w:rPr>
          <w:rFonts w:ascii="Times New Roman" w:hAnsi="Times New Roman" w:cs="Times New Roman"/>
          <w:sz w:val="24"/>
          <w:szCs w:val="24"/>
        </w:rPr>
        <w:t xml:space="preserve"> </w:t>
      </w:r>
      <w:r w:rsidRPr="00CB1360">
        <w:rPr>
          <w:rFonts w:ascii="Times New Roman" w:hAnsi="Times New Roman" w:cs="Times New Roman"/>
          <w:sz w:val="24"/>
          <w:szCs w:val="24"/>
        </w:rPr>
        <w:t>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В соответствии с этим в курсе русского родного языка актуализируются </w:t>
      </w:r>
      <w:r w:rsidRPr="00CB1360">
        <w:rPr>
          <w:rFonts w:ascii="Times New Roman" w:hAnsi="Times New Roman" w:cs="Times New Roman"/>
          <w:b/>
          <w:sz w:val="24"/>
          <w:szCs w:val="24"/>
        </w:rPr>
        <w:t>следующие цели:</w:t>
      </w:r>
    </w:p>
    <w:p w:rsidR="00F37AD4" w:rsidRPr="00CB1360" w:rsidRDefault="00F37AD4" w:rsidP="00DF49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360">
        <w:rPr>
          <w:rFonts w:ascii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F37AD4" w:rsidRPr="00CB1360" w:rsidRDefault="00F37AD4" w:rsidP="00DF49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37AD4" w:rsidRPr="00CB1360" w:rsidRDefault="00F37AD4" w:rsidP="00DF49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360">
        <w:rPr>
          <w:rFonts w:ascii="Times New Roman" w:hAnsi="Times New Roman" w:cs="Times New Roman"/>
          <w:sz w:val="24"/>
          <w:szCs w:val="24"/>
        </w:rPr>
        <w:lastRenderedPageBreak/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о русском речевом этикете;</w:t>
      </w:r>
    </w:p>
    <w:p w:rsidR="00F37AD4" w:rsidRPr="00CB1360" w:rsidRDefault="00F37AD4" w:rsidP="00DF49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F37AD4" w:rsidRPr="00CB1360" w:rsidRDefault="00F37AD4" w:rsidP="00DF49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родной язык» в учебном плане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Программа по родному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среднего общего образования, и рассчитана на общую учебную нагрузку в объеме </w:t>
      </w:r>
      <w:r w:rsidR="00E43070">
        <w:rPr>
          <w:rFonts w:ascii="Times New Roman" w:hAnsi="Times New Roman" w:cs="Times New Roman"/>
          <w:sz w:val="24"/>
          <w:szCs w:val="24"/>
        </w:rPr>
        <w:t>34 часа</w:t>
      </w:r>
      <w:r w:rsidRPr="00CB1360">
        <w:rPr>
          <w:rFonts w:ascii="Times New Roman" w:hAnsi="Times New Roman" w:cs="Times New Roman"/>
          <w:sz w:val="24"/>
          <w:szCs w:val="24"/>
        </w:rPr>
        <w:t>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«Родной язык (русский)»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Русский язык является родным языком русского народа, основой его</w:t>
      </w:r>
      <w:r w:rsidR="00DF49C4">
        <w:rPr>
          <w:rFonts w:ascii="Times New Roman" w:hAnsi="Times New Roman" w:cs="Times New Roman"/>
          <w:sz w:val="24"/>
          <w:szCs w:val="24"/>
        </w:rPr>
        <w:t xml:space="preserve"> </w:t>
      </w:r>
      <w:r w:rsidRPr="00CB1360">
        <w:rPr>
          <w:rFonts w:ascii="Times New Roman" w:hAnsi="Times New Roman" w:cs="Times New Roman"/>
          <w:sz w:val="24"/>
          <w:szCs w:val="24"/>
        </w:rPr>
        <w:t>духовной культуры. Он формирует и объедин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яет нацию, связывает поколения, обеспечивает </w:t>
      </w:r>
      <w:r w:rsidRPr="00CB1360">
        <w:rPr>
          <w:rFonts w:ascii="Times New Roman" w:hAnsi="Times New Roman" w:cs="Times New Roman"/>
          <w:sz w:val="24"/>
          <w:szCs w:val="24"/>
        </w:rPr>
        <w:t>преемственность и пос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тоянное обновление национальной </w:t>
      </w:r>
      <w:r w:rsidRPr="00CB1360">
        <w:rPr>
          <w:rFonts w:ascii="Times New Roman" w:hAnsi="Times New Roman" w:cs="Times New Roman"/>
          <w:sz w:val="24"/>
          <w:szCs w:val="24"/>
        </w:rPr>
        <w:t>куль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туры. Изучение русского языка и владение им – могучее средство </w:t>
      </w:r>
      <w:r w:rsidRPr="00CB1360">
        <w:rPr>
          <w:rFonts w:ascii="Times New Roman" w:hAnsi="Times New Roman" w:cs="Times New Roman"/>
          <w:sz w:val="24"/>
          <w:szCs w:val="24"/>
        </w:rPr>
        <w:t>приобщения к духовно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му богатству русской культуры и </w:t>
      </w:r>
      <w:r w:rsidRPr="00CB1360">
        <w:rPr>
          <w:rFonts w:ascii="Times New Roman" w:hAnsi="Times New Roman" w:cs="Times New Roman"/>
          <w:sz w:val="24"/>
          <w:szCs w:val="24"/>
        </w:rPr>
        <w:t>литературы, основнойканал социализации личности, приобщения её к культурно-историческому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опыту человечества.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Родной язык, выполняя свои базо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вые функции общения и выражения </w:t>
      </w:r>
      <w:r w:rsidRPr="00CB1360">
        <w:rPr>
          <w:rFonts w:ascii="Times New Roman" w:hAnsi="Times New Roman" w:cs="Times New Roman"/>
          <w:sz w:val="24"/>
          <w:szCs w:val="24"/>
        </w:rPr>
        <w:t>мысли, обеспечивает межличностное и с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оциальное взаимодействие людей, </w:t>
      </w:r>
      <w:r w:rsidRPr="00CB1360">
        <w:rPr>
          <w:rFonts w:ascii="Times New Roman" w:hAnsi="Times New Roman" w:cs="Times New Roman"/>
          <w:sz w:val="24"/>
          <w:szCs w:val="24"/>
        </w:rPr>
        <w:t>участвует в формировании сознания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амосоз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нания и мировоззрения личности, </w:t>
      </w:r>
      <w:r w:rsidRPr="00CB1360">
        <w:rPr>
          <w:rFonts w:ascii="Times New Roman" w:hAnsi="Times New Roman" w:cs="Times New Roman"/>
          <w:sz w:val="24"/>
          <w:szCs w:val="24"/>
        </w:rPr>
        <w:t xml:space="preserve">является важнейшим средством хранения и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передачи информации, культурных </w:t>
      </w:r>
      <w:r w:rsidRPr="00CB1360">
        <w:rPr>
          <w:rFonts w:ascii="Times New Roman" w:hAnsi="Times New Roman" w:cs="Times New Roman"/>
          <w:sz w:val="24"/>
          <w:szCs w:val="24"/>
        </w:rPr>
        <w:t>традиций и истории народа, говорящего н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а нём. Высокий уровень владения </w:t>
      </w:r>
      <w:r w:rsidRPr="00CB1360">
        <w:rPr>
          <w:rFonts w:ascii="Times New Roman" w:hAnsi="Times New Roman" w:cs="Times New Roman"/>
          <w:sz w:val="24"/>
          <w:szCs w:val="24"/>
        </w:rPr>
        <w:t>родным языком определяет способность ана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литически мыслить, успешность в </w:t>
      </w:r>
      <w:r w:rsidRPr="00CB1360">
        <w:rPr>
          <w:rFonts w:ascii="Times New Roman" w:hAnsi="Times New Roman" w:cs="Times New Roman"/>
          <w:sz w:val="24"/>
          <w:szCs w:val="24"/>
        </w:rPr>
        <w:t>овладении способами интеллектуальной дея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тельности, умениями убедительно выражать свои </w:t>
      </w:r>
      <w:r w:rsidRPr="00CB1360">
        <w:rPr>
          <w:rFonts w:ascii="Times New Roman" w:hAnsi="Times New Roman" w:cs="Times New Roman"/>
          <w:sz w:val="24"/>
          <w:szCs w:val="24"/>
        </w:rPr>
        <w:t xml:space="preserve">мысли и точно понимать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мысли других людей, извлекать и анализировать информацию из </w:t>
      </w:r>
      <w:r w:rsidRPr="00CB1360">
        <w:rPr>
          <w:rFonts w:ascii="Times New Roman" w:hAnsi="Times New Roman" w:cs="Times New Roman"/>
          <w:sz w:val="24"/>
          <w:szCs w:val="24"/>
        </w:rPr>
        <w:t>разли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чных текстов, ориентироваться в </w:t>
      </w:r>
      <w:r w:rsidRPr="00CB1360">
        <w:rPr>
          <w:rFonts w:ascii="Times New Roman" w:hAnsi="Times New Roman" w:cs="Times New Roman"/>
          <w:sz w:val="24"/>
          <w:szCs w:val="24"/>
        </w:rPr>
        <w:t>ключевых проблемах современной жизн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и и в мире духовно-нравственных </w:t>
      </w:r>
      <w:r w:rsidRPr="00CB1360">
        <w:rPr>
          <w:rFonts w:ascii="Times New Roman" w:hAnsi="Times New Roman" w:cs="Times New Roman"/>
          <w:sz w:val="24"/>
          <w:szCs w:val="24"/>
        </w:rPr>
        <w:t>ценностей.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Как средство познания дейст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вительности русский родной язык обеспечивает развитие </w:t>
      </w:r>
      <w:r w:rsidRPr="00CB1360">
        <w:rPr>
          <w:rFonts w:ascii="Times New Roman" w:hAnsi="Times New Roman" w:cs="Times New Roman"/>
          <w:sz w:val="24"/>
          <w:szCs w:val="24"/>
        </w:rPr>
        <w:t>интеллектуальных и т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ворческих способностей ребенка, </w:t>
      </w:r>
      <w:r w:rsidRPr="00CB1360">
        <w:rPr>
          <w:rFonts w:ascii="Times New Roman" w:hAnsi="Times New Roman" w:cs="Times New Roman"/>
          <w:sz w:val="24"/>
          <w:szCs w:val="24"/>
        </w:rPr>
        <w:t>разв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ивает его абстрактное мышление, </w:t>
      </w:r>
      <w:r w:rsidRPr="00CB1360">
        <w:rPr>
          <w:rFonts w:ascii="Times New Roman" w:hAnsi="Times New Roman" w:cs="Times New Roman"/>
          <w:sz w:val="24"/>
          <w:szCs w:val="24"/>
        </w:rPr>
        <w:t xml:space="preserve">память и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воображение, формирует </w:t>
      </w:r>
      <w:r w:rsidRPr="00CB1360">
        <w:rPr>
          <w:rFonts w:ascii="Times New Roman" w:hAnsi="Times New Roman" w:cs="Times New Roman"/>
          <w:sz w:val="24"/>
          <w:szCs w:val="24"/>
        </w:rPr>
        <w:t xml:space="preserve">навыки самостоятельной учебной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деятельности, самообразования и </w:t>
      </w:r>
      <w:r w:rsidRPr="00CB1360">
        <w:rPr>
          <w:rFonts w:ascii="Times New Roman" w:hAnsi="Times New Roman" w:cs="Times New Roman"/>
          <w:sz w:val="24"/>
          <w:szCs w:val="24"/>
        </w:rPr>
        <w:t>самореализации личности.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Обучение русскому родному язык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у совершенствует нравственную и коммуникативную культуру </w:t>
      </w:r>
      <w:r w:rsidRPr="00CB1360">
        <w:rPr>
          <w:rFonts w:ascii="Times New Roman" w:hAnsi="Times New Roman" w:cs="Times New Roman"/>
          <w:sz w:val="24"/>
          <w:szCs w:val="24"/>
        </w:rPr>
        <w:t>ученика. Бу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дучи формой хранения и усвоения </w:t>
      </w:r>
      <w:r w:rsidRPr="00CB1360">
        <w:rPr>
          <w:rFonts w:ascii="Times New Roman" w:hAnsi="Times New Roman" w:cs="Times New Roman"/>
          <w:sz w:val="24"/>
          <w:szCs w:val="24"/>
        </w:rPr>
        <w:t>различных знаний, русский язык нераз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рывно связан со всеми школьными </w:t>
      </w:r>
      <w:r w:rsidRPr="00CB1360">
        <w:rPr>
          <w:rFonts w:ascii="Times New Roman" w:hAnsi="Times New Roman" w:cs="Times New Roman"/>
          <w:sz w:val="24"/>
          <w:szCs w:val="24"/>
        </w:rPr>
        <w:t xml:space="preserve">предметами, имеет особый статус: является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не только объектом изучения, но </w:t>
      </w:r>
      <w:r w:rsidRPr="00CB1360">
        <w:rPr>
          <w:rFonts w:ascii="Times New Roman" w:hAnsi="Times New Roman" w:cs="Times New Roman"/>
          <w:sz w:val="24"/>
          <w:szCs w:val="24"/>
        </w:rPr>
        <w:t>и средством обучения. Он влияет на качеств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о усвоения всех других школьных предметов, а в </w:t>
      </w:r>
      <w:r w:rsidRPr="00CB1360">
        <w:rPr>
          <w:rFonts w:ascii="Times New Roman" w:hAnsi="Times New Roman" w:cs="Times New Roman"/>
          <w:sz w:val="24"/>
          <w:szCs w:val="24"/>
        </w:rPr>
        <w:t>дальнейшем способствует овладению будущей профессией.</w:t>
      </w:r>
    </w:p>
    <w:p w:rsidR="00F37AD4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Содержание учебного предмета «Родно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й язык (русский)» направлено на удовлетворение </w:t>
      </w:r>
      <w:r w:rsidRPr="00CB1360">
        <w:rPr>
          <w:rFonts w:ascii="Times New Roman" w:hAnsi="Times New Roman" w:cs="Times New Roman"/>
          <w:sz w:val="24"/>
          <w:szCs w:val="24"/>
        </w:rPr>
        <w:t xml:space="preserve">потребности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обучающих</w:t>
      </w:r>
      <w:r w:rsidR="00616E81" w:rsidRPr="00CB1360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616E81" w:rsidRPr="00CB1360">
        <w:rPr>
          <w:rFonts w:ascii="Times New Roman" w:hAnsi="Times New Roman" w:cs="Times New Roman"/>
          <w:sz w:val="24"/>
          <w:szCs w:val="24"/>
        </w:rPr>
        <w:t xml:space="preserve"> в изучении родного языка как </w:t>
      </w:r>
      <w:r w:rsidRPr="00CB1360">
        <w:rPr>
          <w:rFonts w:ascii="Times New Roman" w:hAnsi="Times New Roman" w:cs="Times New Roman"/>
          <w:sz w:val="24"/>
          <w:szCs w:val="24"/>
        </w:rPr>
        <w:t>ин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струмента познания национальной </w:t>
      </w:r>
      <w:r w:rsidRPr="00CB1360">
        <w:rPr>
          <w:rFonts w:ascii="Times New Roman" w:hAnsi="Times New Roman" w:cs="Times New Roman"/>
          <w:sz w:val="24"/>
          <w:szCs w:val="24"/>
        </w:rPr>
        <w:t>к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ультуры и самореализации в ней. </w:t>
      </w:r>
      <w:r w:rsidRPr="00CB1360">
        <w:rPr>
          <w:rFonts w:ascii="Times New Roman" w:hAnsi="Times New Roman" w:cs="Times New Roman"/>
          <w:sz w:val="24"/>
          <w:szCs w:val="24"/>
        </w:rPr>
        <w:t xml:space="preserve">Учебный предмет «Родной язык (русский)» 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не ущемляет права тех </w:t>
      </w:r>
      <w:r w:rsidRPr="00CB1360">
        <w:rPr>
          <w:rFonts w:ascii="Times New Roman" w:hAnsi="Times New Roman" w:cs="Times New Roman"/>
          <w:sz w:val="24"/>
          <w:szCs w:val="24"/>
        </w:rPr>
        <w:t>обучающихся, кто изучает иные (не русский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) родные </w:t>
      </w:r>
      <w:r w:rsidR="00616E81" w:rsidRPr="00CB1360">
        <w:rPr>
          <w:rFonts w:ascii="Times New Roman" w:hAnsi="Times New Roman" w:cs="Times New Roman"/>
          <w:sz w:val="24"/>
          <w:szCs w:val="24"/>
        </w:rPr>
        <w:lastRenderedPageBreak/>
        <w:t xml:space="preserve">языки. Поэтому учебное </w:t>
      </w:r>
      <w:r w:rsidRPr="00CB1360">
        <w:rPr>
          <w:rFonts w:ascii="Times New Roman" w:hAnsi="Times New Roman" w:cs="Times New Roman"/>
          <w:sz w:val="24"/>
          <w:szCs w:val="24"/>
        </w:rPr>
        <w:t>время, отведённое на изучение данной дисци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плины, не может рассматриваться </w:t>
      </w:r>
      <w:r w:rsidRPr="00CB1360">
        <w:rPr>
          <w:rFonts w:ascii="Times New Roman" w:hAnsi="Times New Roman" w:cs="Times New Roman"/>
          <w:sz w:val="24"/>
          <w:szCs w:val="24"/>
        </w:rPr>
        <w:t>как время для углублённого изучения основного курса «Русский язык».</w:t>
      </w:r>
    </w:p>
    <w:p w:rsidR="00616E81" w:rsidRPr="00CB1360" w:rsidRDefault="00F37AD4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 содержании учебного п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редмета «Родной язык (русский)» предусматривается расширение </w:t>
      </w:r>
      <w:r w:rsidRPr="00CB1360">
        <w:rPr>
          <w:rFonts w:ascii="Times New Roman" w:hAnsi="Times New Roman" w:cs="Times New Roman"/>
          <w:sz w:val="24"/>
          <w:szCs w:val="24"/>
        </w:rPr>
        <w:t>с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ведений, имеющих отношение не к </w:t>
      </w:r>
      <w:r w:rsidRPr="00CB1360">
        <w:rPr>
          <w:rFonts w:ascii="Times New Roman" w:hAnsi="Times New Roman" w:cs="Times New Roman"/>
          <w:sz w:val="24"/>
          <w:szCs w:val="24"/>
        </w:rPr>
        <w:t>внутреннему системному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 устройству языка, а к вопросам реализации языковой </w:t>
      </w:r>
      <w:r w:rsidRPr="00CB1360">
        <w:rPr>
          <w:rFonts w:ascii="Times New Roman" w:hAnsi="Times New Roman" w:cs="Times New Roman"/>
          <w:sz w:val="24"/>
          <w:szCs w:val="24"/>
        </w:rPr>
        <w:t>системы в речи‚ внешней стороне сущес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твования языка: к многообразным </w:t>
      </w:r>
      <w:r w:rsidRPr="00CB1360">
        <w:rPr>
          <w:rFonts w:ascii="Times New Roman" w:hAnsi="Times New Roman" w:cs="Times New Roman"/>
          <w:sz w:val="24"/>
          <w:szCs w:val="24"/>
        </w:rPr>
        <w:t>связям русского языка с цивилизацией и культурой, государством и обществом.</w:t>
      </w:r>
      <w:r w:rsidR="00616E81" w:rsidRPr="00CB1360">
        <w:rPr>
          <w:rFonts w:ascii="Times New Roman" w:hAnsi="Times New Roman" w:cs="Times New Roman"/>
          <w:sz w:val="24"/>
          <w:szCs w:val="24"/>
        </w:rPr>
        <w:t xml:space="preserve">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616E81" w:rsidRPr="00CB1360" w:rsidRDefault="00616E81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     Важнейшими задачами учебного предмета «Родной язык (русский)»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616E81" w:rsidRPr="00CB1360" w:rsidRDefault="00616E81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     Содержание учебного предмета «Родной язык (русский)»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F37AD4" w:rsidRPr="00CB1360" w:rsidRDefault="00616E81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    Программой предусматривается расширение и углубление </w:t>
      </w:r>
      <w:proofErr w:type="spellStart"/>
      <w:r w:rsidRPr="00CB1360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CB1360">
        <w:rPr>
          <w:rFonts w:ascii="Times New Roman" w:hAnsi="Times New Roman" w:cs="Times New Roman"/>
          <w:sz w:val="24"/>
          <w:szCs w:val="24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616E81" w:rsidRPr="00CB1360" w:rsidRDefault="00616E81" w:rsidP="00DF49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 «Родной язык (русский)»</w:t>
      </w:r>
    </w:p>
    <w:p w:rsidR="00616E81" w:rsidRPr="00CB1360" w:rsidRDefault="00616E81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Планируемые личностные результаты освоения ООП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культурной общности российского народа и судьбе России, патриотизм, готовность к служению Отечеству, его защите;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lastRenderedPageBreak/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proofErr w:type="spellStart"/>
      <w:r w:rsidRPr="00CB136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B1360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ООП</w:t>
      </w:r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1. Регулятивные универсальные учебные действия</w:t>
      </w:r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выбирать путь достижения цели, план</w:t>
      </w:r>
      <w:r w:rsidR="00A92A3C" w:rsidRPr="00CB1360">
        <w:rPr>
          <w:rFonts w:ascii="Times New Roman" w:hAnsi="Times New Roman" w:cs="Times New Roman"/>
          <w:sz w:val="24"/>
          <w:szCs w:val="24"/>
        </w:rPr>
        <w:t>ировать решение поставленных за</w:t>
      </w:r>
      <w:r w:rsidRPr="00CB1360">
        <w:rPr>
          <w:rFonts w:ascii="Times New Roman" w:hAnsi="Times New Roman" w:cs="Times New Roman"/>
          <w:sz w:val="24"/>
          <w:szCs w:val="24"/>
        </w:rPr>
        <w:t>дач, оптимизируя материальные и нематериальные затраты;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организовывать эффективный поиск </w:t>
      </w:r>
      <w:r w:rsidR="00A92A3C" w:rsidRPr="00CB1360">
        <w:rPr>
          <w:rFonts w:ascii="Times New Roman" w:hAnsi="Times New Roman" w:cs="Times New Roman"/>
          <w:sz w:val="24"/>
          <w:szCs w:val="24"/>
        </w:rPr>
        <w:t xml:space="preserve">ресурсов, необходимых для достижения </w:t>
      </w:r>
      <w:r w:rsidRPr="00CB1360">
        <w:rPr>
          <w:rFonts w:ascii="Times New Roman" w:hAnsi="Times New Roman" w:cs="Times New Roman"/>
          <w:sz w:val="24"/>
          <w:szCs w:val="24"/>
        </w:rPr>
        <w:t>поставленной цели;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сопоставлять полученный результат д</w:t>
      </w:r>
      <w:r w:rsidR="00A92A3C" w:rsidRPr="00CB1360">
        <w:rPr>
          <w:rFonts w:ascii="Times New Roman" w:hAnsi="Times New Roman" w:cs="Times New Roman"/>
          <w:sz w:val="24"/>
          <w:szCs w:val="24"/>
        </w:rPr>
        <w:t>еятельности с поставленной зара</w:t>
      </w:r>
      <w:r w:rsidRPr="00CB1360">
        <w:rPr>
          <w:rFonts w:ascii="Times New Roman" w:hAnsi="Times New Roman" w:cs="Times New Roman"/>
          <w:sz w:val="24"/>
          <w:szCs w:val="24"/>
        </w:rPr>
        <w:t>нее целью.</w:t>
      </w:r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2. Познавательные универсальные учебные действия</w:t>
      </w:r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искать и находить обобщенные способы решения задач, в том числе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существлять развернутый информационный п</w:t>
      </w:r>
      <w:r w:rsidR="00A92A3C" w:rsidRPr="00CB1360">
        <w:rPr>
          <w:rFonts w:ascii="Times New Roman" w:hAnsi="Times New Roman" w:cs="Times New Roman"/>
          <w:sz w:val="24"/>
          <w:szCs w:val="24"/>
        </w:rPr>
        <w:t>оиск и ставить на его основе но</w:t>
      </w:r>
      <w:r w:rsidRPr="00CB1360">
        <w:rPr>
          <w:rFonts w:ascii="Times New Roman" w:hAnsi="Times New Roman" w:cs="Times New Roman"/>
          <w:sz w:val="24"/>
          <w:szCs w:val="24"/>
        </w:rPr>
        <w:t>вые (учебные и познавательные) задачи;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критически оценивать и интерпретировать информацию с р</w:t>
      </w:r>
      <w:r w:rsidR="00A92A3C" w:rsidRPr="00CB1360">
        <w:rPr>
          <w:rFonts w:ascii="Times New Roman" w:hAnsi="Times New Roman" w:cs="Times New Roman"/>
          <w:sz w:val="24"/>
          <w:szCs w:val="24"/>
        </w:rPr>
        <w:t>азных пози</w:t>
      </w:r>
      <w:r w:rsidRPr="00CB1360">
        <w:rPr>
          <w:rFonts w:ascii="Times New Roman" w:hAnsi="Times New Roman" w:cs="Times New Roman"/>
          <w:sz w:val="24"/>
          <w:szCs w:val="24"/>
        </w:rPr>
        <w:t>ций, распознавать и фиксировать противоречия в информационных источниках;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использовать различные модельно-схем</w:t>
      </w:r>
      <w:r w:rsidR="00A92A3C" w:rsidRPr="00CB1360">
        <w:rPr>
          <w:rFonts w:ascii="Times New Roman" w:hAnsi="Times New Roman" w:cs="Times New Roman"/>
          <w:sz w:val="24"/>
          <w:szCs w:val="24"/>
        </w:rPr>
        <w:t>атические средства для представ</w:t>
      </w:r>
      <w:r w:rsidRPr="00CB1360">
        <w:rPr>
          <w:rFonts w:ascii="Times New Roman" w:hAnsi="Times New Roman" w:cs="Times New Roman"/>
          <w:sz w:val="24"/>
          <w:szCs w:val="24"/>
        </w:rPr>
        <w:t xml:space="preserve">ления существенных связей и отношений, а также противоречий, выявленных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16E81" w:rsidRPr="00CB1360" w:rsidRDefault="00616E81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информационных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источниках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находить и приводить критические аргументы в отношении действий и</w:t>
      </w:r>
      <w:r w:rsidR="00A92A3C" w:rsidRPr="00CB1360">
        <w:rPr>
          <w:rFonts w:ascii="Times New Roman" w:hAnsi="Times New Roman" w:cs="Times New Roman"/>
          <w:sz w:val="24"/>
          <w:szCs w:val="24"/>
        </w:rPr>
        <w:t xml:space="preserve"> суждений другого; </w:t>
      </w:r>
      <w:r w:rsidRPr="00CB1360">
        <w:rPr>
          <w:rFonts w:ascii="Times New Roman" w:hAnsi="Times New Roman" w:cs="Times New Roman"/>
          <w:sz w:val="24"/>
          <w:szCs w:val="24"/>
        </w:rPr>
        <w:t>спокойно и разумно относиться к критическим замечаниям вотношении собственного суждения, рассматривать их как ресурс собственногоразвития;</w:t>
      </w:r>
    </w:p>
    <w:p w:rsidR="00616E81" w:rsidRPr="00CB1360" w:rsidRDefault="00616E81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выходить за рамки учебного предмета </w:t>
      </w:r>
      <w:r w:rsidR="00A92A3C" w:rsidRPr="00CB1360">
        <w:rPr>
          <w:rFonts w:ascii="Times New Roman" w:hAnsi="Times New Roman" w:cs="Times New Roman"/>
          <w:sz w:val="24"/>
          <w:szCs w:val="24"/>
        </w:rPr>
        <w:t xml:space="preserve">и осуществлять целенаправленный поиск </w:t>
      </w:r>
      <w:r w:rsidRPr="00CB1360">
        <w:rPr>
          <w:rFonts w:ascii="Times New Roman" w:hAnsi="Times New Roman" w:cs="Times New Roman"/>
          <w:sz w:val="24"/>
          <w:szCs w:val="24"/>
        </w:rPr>
        <w:t>возможностей для широкого переноса средств и способов действия;</w:t>
      </w:r>
    </w:p>
    <w:p w:rsidR="00A92A3C" w:rsidRPr="00CB1360" w:rsidRDefault="00A92A3C" w:rsidP="00DF49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выстраивать индивидуальную образовательную траекторию, учитывая</w:t>
      </w:r>
    </w:p>
    <w:p w:rsidR="00A92A3C" w:rsidRPr="00CB1360" w:rsidRDefault="00A92A3C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ограничения со стороны других участников и ресурсные ограничения;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A92A3C" w:rsidRPr="00CB1360" w:rsidRDefault="00A92A3C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3. Коммуникативные универсальные учебные действия</w:t>
      </w:r>
    </w:p>
    <w:p w:rsidR="00A92A3C" w:rsidRPr="00CB1360" w:rsidRDefault="00A92A3C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 xml:space="preserve"> взрослыми (как внутри образовательной организации, так и за ее пределами), </w:t>
      </w:r>
      <w:proofErr w:type="spellStart"/>
      <w:r w:rsidRPr="00CB1360">
        <w:rPr>
          <w:rFonts w:ascii="Times New Roman" w:hAnsi="Times New Roman" w:cs="Times New Roman"/>
          <w:sz w:val="24"/>
          <w:szCs w:val="24"/>
        </w:rPr>
        <w:t>тподбирать</w:t>
      </w:r>
      <w:proofErr w:type="spellEnd"/>
      <w:r w:rsidRPr="00CB1360">
        <w:rPr>
          <w:rFonts w:ascii="Times New Roman" w:hAnsi="Times New Roman" w:cs="Times New Roman"/>
          <w:sz w:val="24"/>
          <w:szCs w:val="24"/>
        </w:rPr>
        <w:t xml:space="preserve"> </w:t>
      </w:r>
      <w:r w:rsidRPr="00CB1360">
        <w:rPr>
          <w:rFonts w:ascii="Times New Roman" w:hAnsi="Times New Roman" w:cs="Times New Roman"/>
          <w:sz w:val="24"/>
          <w:szCs w:val="24"/>
        </w:rPr>
        <w:lastRenderedPageBreak/>
        <w:t>партнеров для деловой коммуникации исходя из соображений результативности взаимодействия, а не личных симпатий;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92A3C" w:rsidRPr="00CB1360" w:rsidRDefault="00A92A3C" w:rsidP="00DF49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распознавать </w:t>
      </w:r>
      <w:proofErr w:type="spellStart"/>
      <w:r w:rsidRPr="00CB1360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CB1360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92A3C" w:rsidRPr="00CB1360" w:rsidRDefault="00A92A3C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Планируемые предметные результаты освоения ООП</w:t>
      </w:r>
    </w:p>
    <w:p w:rsidR="00A92A3C" w:rsidRPr="00CB1360" w:rsidRDefault="00A92A3C" w:rsidP="00DF49C4">
      <w:p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360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A92A3C" w:rsidRPr="00CB1360" w:rsidRDefault="00A92A3C" w:rsidP="00DF49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CB136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B1360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A92A3C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616E81" w:rsidRPr="00CB1360" w:rsidRDefault="00A92A3C" w:rsidP="00DF49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F49C4" w:rsidRDefault="00DF49C4" w:rsidP="00DF49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36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Раздел 1. Язык и культура (5 ч.)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lastRenderedPageBreak/>
        <w:t xml:space="preserve">Язык и речь. Язык и художественная литература. Тексты художественной литературы как единство формы и содержания. Практическая работа с текстами русских писателей (А. Пушкин «Скупой рыцарь»). Н. </w:t>
      </w:r>
      <w:proofErr w:type="spellStart"/>
      <w:r w:rsidRPr="00CB1360">
        <w:rPr>
          <w:rFonts w:ascii="Times New Roman" w:hAnsi="Times New Roman" w:cs="Times New Roman"/>
          <w:sz w:val="24"/>
          <w:szCs w:val="24"/>
        </w:rPr>
        <w:t>Помяловский</w:t>
      </w:r>
      <w:proofErr w:type="spellEnd"/>
      <w:r w:rsidRPr="00CB1360">
        <w:rPr>
          <w:rFonts w:ascii="Times New Roman" w:hAnsi="Times New Roman" w:cs="Times New Roman"/>
          <w:sz w:val="24"/>
          <w:szCs w:val="24"/>
        </w:rPr>
        <w:t xml:space="preserve"> о разнообразии языка.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Раздел 2. Культура речи (18 ч.)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Основные орфоэпические нормы современного русского литературного языка. Обобщающее повторение фонетики, орфоэпии. Основные нормы современного литературного произношения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 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Основные лексические нормы современного русского литературного языка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Основные грамматические нормы современного русского литературного языка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Морфологические нормы 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Синтаксические 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Речевой этикет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Этика и этикет в деловом общении. Фун</w:t>
      </w:r>
      <w:r w:rsidR="00CE3904" w:rsidRPr="00CB1360">
        <w:rPr>
          <w:rFonts w:ascii="Times New Roman" w:hAnsi="Times New Roman" w:cs="Times New Roman"/>
          <w:sz w:val="24"/>
          <w:szCs w:val="24"/>
        </w:rPr>
        <w:t xml:space="preserve">кции речевого этикета в деловом </w:t>
      </w:r>
      <w:r w:rsidRPr="00CB1360">
        <w:rPr>
          <w:rFonts w:ascii="Times New Roman" w:hAnsi="Times New Roman" w:cs="Times New Roman"/>
          <w:sz w:val="24"/>
          <w:szCs w:val="24"/>
        </w:rPr>
        <w:t>общении. Этапы делового общения. Протокол делового общения. Телефонныйэтикет в деловом общении.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Раздел 3. Речь. Речевая деятельность. Текст (9 ч)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Язык и речь. Виды речевой деятельности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 xml:space="preserve">Речевые жанры монологической речи: </w:t>
      </w:r>
      <w:r w:rsidR="00CE3904" w:rsidRPr="00CB1360">
        <w:rPr>
          <w:rFonts w:ascii="Times New Roman" w:hAnsi="Times New Roman" w:cs="Times New Roman"/>
          <w:sz w:val="24"/>
          <w:szCs w:val="24"/>
        </w:rPr>
        <w:t xml:space="preserve">доклад, поздравительная речь, </w:t>
      </w:r>
      <w:r w:rsidRPr="00CB1360">
        <w:rPr>
          <w:rFonts w:ascii="Times New Roman" w:hAnsi="Times New Roman" w:cs="Times New Roman"/>
          <w:sz w:val="24"/>
          <w:szCs w:val="24"/>
        </w:rPr>
        <w:t>презентация. Речевые жанры диалогической речи: интервью, научнаядискуссия, политические дебаты.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Текст как единица языка и речи</w:t>
      </w:r>
    </w:p>
    <w:p w:rsidR="00A92A3C" w:rsidRPr="00CB1360" w:rsidRDefault="00A92A3C" w:rsidP="00DF49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360">
        <w:rPr>
          <w:rFonts w:ascii="Times New Roman" w:hAnsi="Times New Roman" w:cs="Times New Roman"/>
          <w:sz w:val="24"/>
          <w:szCs w:val="24"/>
        </w:rPr>
        <w:t>Признаки текста. Виды связей предложе</w:t>
      </w:r>
      <w:r w:rsidR="00CE3904" w:rsidRPr="00CB1360">
        <w:rPr>
          <w:rFonts w:ascii="Times New Roman" w:hAnsi="Times New Roman" w:cs="Times New Roman"/>
          <w:sz w:val="24"/>
          <w:szCs w:val="24"/>
        </w:rPr>
        <w:t xml:space="preserve">ний в тексте. Способы изложения и типы текстов. </w:t>
      </w:r>
      <w:r w:rsidRPr="00CB1360">
        <w:rPr>
          <w:rFonts w:ascii="Times New Roman" w:hAnsi="Times New Roman" w:cs="Times New Roman"/>
          <w:sz w:val="24"/>
          <w:szCs w:val="24"/>
        </w:rPr>
        <w:t>Особенности композиции и конструктивные приемы текста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бзац. Виды преобразования текста. Корректировка текста</w:t>
      </w:r>
      <w:proofErr w:type="gramStart"/>
      <w:r w:rsidRPr="00CB1360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B1360">
        <w:rPr>
          <w:rFonts w:ascii="Times New Roman" w:hAnsi="Times New Roman" w:cs="Times New Roman"/>
          <w:sz w:val="24"/>
          <w:szCs w:val="24"/>
        </w:rPr>
        <w:t>езисы. Конспект. Выписки. Реферат. Аннотация. Составление сложногоплана и тезисов статьи А. Кони о Л. Толстом.</w:t>
      </w:r>
    </w:p>
    <w:p w:rsidR="00CE3904" w:rsidRDefault="00CE3904" w:rsidP="00A92A3C">
      <w:pPr>
        <w:pStyle w:val="a3"/>
        <w:rPr>
          <w:rFonts w:ascii="Times New Roman" w:hAnsi="Times New Roman" w:cs="Times New Roman"/>
        </w:rPr>
      </w:pPr>
    </w:p>
    <w:p w:rsidR="00CE3904" w:rsidRPr="00DF49C4" w:rsidRDefault="00CE3904" w:rsidP="00CE3904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430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КАЛЕНДАРНО-ТЕМАТИЧЕСКОЕ ПЛАНИРОВАНИЕ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7229"/>
        <w:gridCol w:w="1276"/>
      </w:tblGrid>
      <w:tr w:rsidR="00CE3904" w:rsidRPr="00CE3904" w:rsidTr="00E43070">
        <w:trPr>
          <w:trHeight w:val="361"/>
        </w:trPr>
        <w:tc>
          <w:tcPr>
            <w:tcW w:w="1277" w:type="dxa"/>
          </w:tcPr>
          <w:p w:rsidR="00CE3904" w:rsidRPr="00CE3904" w:rsidRDefault="00CE3904" w:rsidP="00CE3904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307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 урока</w:t>
            </w:r>
          </w:p>
        </w:tc>
        <w:tc>
          <w:tcPr>
            <w:tcW w:w="7229" w:type="dxa"/>
          </w:tcPr>
          <w:p w:rsidR="00CE3904" w:rsidRPr="00CE3904" w:rsidRDefault="00CE3904" w:rsidP="00CE3904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3904" w:rsidRPr="00CE3904" w:rsidRDefault="00CE3904" w:rsidP="00CE3904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307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CE3904" w:rsidRPr="00CE3904" w:rsidRDefault="00CE3904" w:rsidP="00E43070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9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</w:tc>
      </w:tr>
      <w:tr w:rsidR="00E43070" w:rsidRPr="00CE3904" w:rsidTr="00E43070">
        <w:trPr>
          <w:trHeight w:val="348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 Язык и художественная литература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14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14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Практическая работа с текстами русских писателей (А. Пушкин «Скупой рыцарь»)</w:t>
            </w:r>
          </w:p>
        </w:tc>
        <w:tc>
          <w:tcPr>
            <w:tcW w:w="1276" w:type="dxa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97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Практическая работа с текстами русских писателей (А. Пушкин «Скупой рыцарь»)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8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Помяловский</w:t>
            </w:r>
            <w:proofErr w:type="spell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разнообразии языка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620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E39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0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Написания, подчиняющиеся морфологическому, фонетическому, традиционному принципам русской орфографии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49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лексика с точки зрения ее происхождения и употребления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06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фразеология. Роль фразеологизмов </w:t>
            </w: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произведениях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Грибоедова, А. Пушкина, Н. Гоголя и др. русских писателей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21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Творческая работа «Употребление фразеологизмов в художественной литературе»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DF49C4">
        <w:trPr>
          <w:trHeight w:val="579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Творческая работа «Употребление фразеологизмов в художественной литературе»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54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русского языка. Словари языка писателей. Лексический анализ текста. Статья К. Бальмонта «Русский язык как основа творчества»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28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в форме теста по теме «Орфоэпические и лексические нормы русского языка»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15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70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 как выбор вариантов морфологической формы слова и ее сочетаемости с другими формами.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95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рода аббревиатур. Нормы употребления сложносоставных слов.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870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 как выбор вариантов построения словосочетаний, простых и сложных предложений. Предложения, в которых однородные члены связаны двойными союзами.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01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оформления чужой речи. Цитирование. Синтаксическая синонимия как источник богатства и выразительности русской речи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01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этикет в деловом общении. Функции речевого этикета в деловом общении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20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делового общения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DF49C4">
        <w:trPr>
          <w:trHeight w:val="553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делового общения. Телефонный этикет  в деловом общении.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698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в форме теста по теме</w:t>
            </w:r>
          </w:p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«Грамматические нормы русского языка»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25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16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жанры монологической речи: доклад,</w:t>
            </w:r>
          </w:p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речь, презентация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69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жанры диалогической речи: интервью, научная дискуссия, политические дебаты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75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текста. Виды связей предложений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тексте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620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397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Тезисы. Выписки. Аннотация. Конспект. Реферат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18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Тезисы. Выписки. Аннотация. Конспект. Реферат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25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Составление сложного плана и тезисов статьиА. Кони о Л. Толстом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663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4843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в форме теста по теме</w:t>
            </w:r>
          </w:p>
          <w:p w:rsidR="00E43070" w:rsidRPr="00CB1360" w:rsidRDefault="00E43070" w:rsidP="004843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«Функциональные разновидности языка»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0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42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по предложенной теме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70" w:rsidRPr="00CE3904" w:rsidTr="00E43070">
        <w:trPr>
          <w:trHeight w:val="572"/>
        </w:trPr>
        <w:tc>
          <w:tcPr>
            <w:tcW w:w="1277" w:type="dxa"/>
          </w:tcPr>
          <w:p w:rsidR="00E43070" w:rsidRPr="00CE3904" w:rsidRDefault="00E43070" w:rsidP="00CE3904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</w:tcPr>
          <w:p w:rsidR="00E43070" w:rsidRPr="00CB1360" w:rsidRDefault="00E43070" w:rsidP="00C052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</w:t>
            </w:r>
            <w:r w:rsidRPr="00CB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276" w:type="dxa"/>
            <w:vAlign w:val="bottom"/>
          </w:tcPr>
          <w:p w:rsidR="00E43070" w:rsidRPr="00CE3904" w:rsidRDefault="00E43070" w:rsidP="00CE3904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E3904" w:rsidRDefault="00CE3904" w:rsidP="00A92A3C">
      <w:pPr>
        <w:pStyle w:val="a3"/>
        <w:rPr>
          <w:rFonts w:ascii="Times New Roman" w:hAnsi="Times New Roman" w:cs="Times New Roman"/>
        </w:rPr>
      </w:pPr>
    </w:p>
    <w:p w:rsidR="00CB1360" w:rsidRDefault="00CB1360" w:rsidP="004843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360" w:rsidRPr="00F94657" w:rsidRDefault="00CB1360" w:rsidP="00F94657">
      <w:pPr>
        <w:rPr>
          <w:rFonts w:ascii="Times New Roman" w:hAnsi="Times New Roman" w:cs="Times New Roman"/>
          <w:sz w:val="24"/>
          <w:szCs w:val="24"/>
        </w:rPr>
      </w:pPr>
    </w:p>
    <w:sectPr w:rsidR="00CB1360" w:rsidRPr="00F94657" w:rsidSect="00A72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7CEA"/>
    <w:multiLevelType w:val="hybridMultilevel"/>
    <w:tmpl w:val="6FC454B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1653254D"/>
    <w:multiLevelType w:val="hybridMultilevel"/>
    <w:tmpl w:val="4508B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7503D"/>
    <w:multiLevelType w:val="hybridMultilevel"/>
    <w:tmpl w:val="D0CC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C00A40"/>
    <w:multiLevelType w:val="hybridMultilevel"/>
    <w:tmpl w:val="16700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16C48"/>
    <w:multiLevelType w:val="hybridMultilevel"/>
    <w:tmpl w:val="59D49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112CC5"/>
    <w:multiLevelType w:val="hybridMultilevel"/>
    <w:tmpl w:val="8F8C8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86A0B"/>
    <w:multiLevelType w:val="hybridMultilevel"/>
    <w:tmpl w:val="B25C0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C25EDF"/>
    <w:multiLevelType w:val="hybridMultilevel"/>
    <w:tmpl w:val="AC9EA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A38"/>
    <w:rsid w:val="0048431E"/>
    <w:rsid w:val="00522925"/>
    <w:rsid w:val="00616E81"/>
    <w:rsid w:val="006D6F4F"/>
    <w:rsid w:val="008058A4"/>
    <w:rsid w:val="00872828"/>
    <w:rsid w:val="00A7248C"/>
    <w:rsid w:val="00A92A3C"/>
    <w:rsid w:val="00C05244"/>
    <w:rsid w:val="00C63B1F"/>
    <w:rsid w:val="00CB1360"/>
    <w:rsid w:val="00CC3A38"/>
    <w:rsid w:val="00CE3904"/>
    <w:rsid w:val="00DF49C4"/>
    <w:rsid w:val="00E43070"/>
    <w:rsid w:val="00E773CA"/>
    <w:rsid w:val="00F37AD4"/>
    <w:rsid w:val="00F94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D4"/>
    <w:pPr>
      <w:ind w:left="720"/>
      <w:contextualSpacing/>
    </w:pPr>
  </w:style>
  <w:style w:type="table" w:styleId="a4">
    <w:name w:val="Table Grid"/>
    <w:basedOn w:val="a1"/>
    <w:uiPriority w:val="59"/>
    <w:rsid w:val="00CE3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B1360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DF49C4"/>
    <w:rPr>
      <w:rFonts w:eastAsia="Times New Roman"/>
    </w:rPr>
  </w:style>
  <w:style w:type="character" w:customStyle="1" w:styleId="a7">
    <w:name w:val="Без интервала Знак"/>
    <w:link w:val="a6"/>
    <w:uiPriority w:val="1"/>
    <w:locked/>
    <w:rsid w:val="00DF49C4"/>
    <w:rPr>
      <w:rFonts w:eastAsia="Times New Roman"/>
    </w:rPr>
  </w:style>
  <w:style w:type="paragraph" w:customStyle="1" w:styleId="c8">
    <w:name w:val="c8"/>
    <w:basedOn w:val="a"/>
    <w:rsid w:val="00DF49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F4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D4"/>
    <w:pPr>
      <w:ind w:left="720"/>
      <w:contextualSpacing/>
    </w:pPr>
  </w:style>
  <w:style w:type="table" w:styleId="a4">
    <w:name w:val="Table Grid"/>
    <w:basedOn w:val="a1"/>
    <w:uiPriority w:val="59"/>
    <w:rsid w:val="00CE3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B13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79168885055</dc:creator>
  <cp:keywords/>
  <dc:description/>
  <cp:lastModifiedBy>Любовь</cp:lastModifiedBy>
  <cp:revision>16</cp:revision>
  <dcterms:created xsi:type="dcterms:W3CDTF">2021-01-04T11:55:00Z</dcterms:created>
  <dcterms:modified xsi:type="dcterms:W3CDTF">2023-09-15T21:44:00Z</dcterms:modified>
</cp:coreProperties>
</file>